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22F2B">
      <w:pPr>
        <w:pStyle w:val="10"/>
        <w:ind w:firstLine="881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华南农业大学教职工游泳协会章程</w:t>
      </w:r>
    </w:p>
    <w:p w14:paraId="01F9BCE9">
      <w:pPr>
        <w:spacing w:line="300" w:lineRule="auto"/>
        <w:ind w:firstLine="643" w:firstLineChars="200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第一章 总则</w:t>
      </w:r>
    </w:p>
    <w:p w14:paraId="6B0F66B8">
      <w:pPr>
        <w:spacing w:line="300" w:lineRule="auto"/>
        <w:ind w:firstLine="600" w:firstLineChars="2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黑体" w:hAnsi="黑体" w:eastAsia="黑体"/>
          <w:sz w:val="30"/>
          <w:szCs w:val="30"/>
          <w:highlight w:val="none"/>
        </w:rPr>
        <w:t xml:space="preserve">第一条  </w:t>
      </w:r>
      <w:r>
        <w:rPr>
          <w:rFonts w:hint="eastAsia" w:ascii="仿宋_GB2312" w:eastAsia="仿宋_GB2312"/>
          <w:sz w:val="30"/>
          <w:szCs w:val="30"/>
          <w:highlight w:val="none"/>
        </w:rPr>
        <w:t>为了增强本校教职工团体的凝聚力和向心力，提高本校教职工身体素质和健康水平，弘扬游泳运动的精神和文化，特设立华南农业大学教职工游泳协会。</w:t>
      </w:r>
    </w:p>
    <w:p w14:paraId="3E3534FE">
      <w:pPr>
        <w:spacing w:line="300" w:lineRule="auto"/>
        <w:ind w:firstLine="600" w:firstLineChars="2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黑体" w:hAnsi="黑体" w:eastAsia="黑体"/>
          <w:sz w:val="30"/>
          <w:szCs w:val="30"/>
          <w:highlight w:val="none"/>
        </w:rPr>
        <w:t>第二条</w:t>
      </w:r>
      <w:r>
        <w:rPr>
          <w:rFonts w:hint="eastAsia" w:ascii="仿宋_GB2312" w:eastAsia="仿宋_GB2312"/>
          <w:sz w:val="30"/>
          <w:szCs w:val="30"/>
          <w:highlight w:val="none"/>
        </w:rPr>
        <w:t xml:space="preserve">  华南农业大学教职工游泳协会是一个非营利性组织，根据《中华人民共和国社会团体法》和《学校相关章程》制定本章程，受华南农业大学工会监管，接受华南农业大学体育教学研究部的业务指导。</w:t>
      </w:r>
    </w:p>
    <w:p w14:paraId="6C78960B">
      <w:pPr>
        <w:spacing w:line="300" w:lineRule="auto"/>
        <w:ind w:firstLine="600" w:firstLineChars="2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黑体" w:hAnsi="黑体" w:eastAsia="黑体"/>
          <w:sz w:val="30"/>
          <w:szCs w:val="30"/>
          <w:highlight w:val="none"/>
        </w:rPr>
        <w:t xml:space="preserve">第三条  </w:t>
      </w:r>
      <w:r>
        <w:rPr>
          <w:rFonts w:hint="eastAsia" w:ascii="仿宋_GB2312" w:eastAsia="仿宋_GB2312"/>
          <w:sz w:val="30"/>
          <w:szCs w:val="30"/>
          <w:highlight w:val="none"/>
        </w:rPr>
        <w:t>华南农业大学教职工游泳协会</w:t>
      </w:r>
      <w:bookmarkStart w:id="0" w:name="OLE_LINK2"/>
      <w:r>
        <w:rPr>
          <w:rFonts w:hint="eastAsia" w:ascii="仿宋_GB2312" w:eastAsia="仿宋_GB2312"/>
          <w:sz w:val="30"/>
          <w:szCs w:val="30"/>
          <w:highlight w:val="none"/>
        </w:rPr>
        <w:t>宗旨是为热爱游泳运动的教职工提供相互交流的平台，丰富教职工的业余文化和体育锻炼活动，促进教职工相互交流、共同进步，营造和谐、文明、温馨的校园工作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氛围</w:t>
      </w:r>
      <w:bookmarkEnd w:id="0"/>
      <w:r>
        <w:rPr>
          <w:rFonts w:hint="eastAsia" w:ascii="仿宋_GB2312" w:eastAsia="仿宋_GB2312"/>
          <w:sz w:val="30"/>
          <w:szCs w:val="30"/>
          <w:highlight w:val="none"/>
        </w:rPr>
        <w:t>。</w:t>
      </w:r>
    </w:p>
    <w:p w14:paraId="08B127D4">
      <w:pPr>
        <w:spacing w:line="300" w:lineRule="auto"/>
        <w:ind w:firstLine="643" w:firstLineChars="200"/>
        <w:jc w:val="center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黑体" w:hAnsi="黑体" w:eastAsia="黑体"/>
          <w:b/>
          <w:bCs/>
          <w:sz w:val="32"/>
          <w:szCs w:val="32"/>
          <w:highlight w:val="none"/>
        </w:rPr>
        <w:t>第二章 组织机构</w:t>
      </w:r>
    </w:p>
    <w:p w14:paraId="508A591E">
      <w:pPr>
        <w:spacing w:line="300" w:lineRule="auto"/>
        <w:ind w:firstLine="600" w:firstLineChars="2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sz w:val="30"/>
          <w:szCs w:val="30"/>
          <w:highlight w:val="none"/>
        </w:rPr>
        <w:t>第</w:t>
      </w:r>
      <w:r>
        <w:rPr>
          <w:rFonts w:hint="eastAsia" w:ascii="黑体" w:hAnsi="黑体" w:eastAsia="黑体" w:cs="黑体"/>
          <w:b/>
          <w:bCs/>
          <w:sz w:val="30"/>
          <w:szCs w:val="30"/>
          <w:highlight w:val="none"/>
        </w:rPr>
        <w:t>四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 xml:space="preserve">条  </w:t>
      </w:r>
      <w:r>
        <w:rPr>
          <w:rFonts w:hint="eastAsia" w:ascii="仿宋_GB2312" w:eastAsia="仿宋_GB2312"/>
          <w:sz w:val="30"/>
          <w:szCs w:val="30"/>
          <w:highlight w:val="none"/>
        </w:rPr>
        <w:t>本协会设会长、副会长、秘书长、技术部长、行政部长、财务部长、宣传部长、后勤部长。其中会长1名，其它职位若干名（秘书长可由副会长兼任）。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协会委</w:t>
      </w:r>
      <w:r>
        <w:rPr>
          <w:rFonts w:hint="eastAsia" w:ascii="仿宋_GB2312" w:eastAsia="仿宋_GB2312"/>
          <w:sz w:val="30"/>
          <w:szCs w:val="30"/>
          <w:highlight w:val="none"/>
        </w:rPr>
        <w:t>员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三</w:t>
      </w:r>
      <w:r>
        <w:rPr>
          <w:rFonts w:hint="eastAsia" w:ascii="仿宋_GB2312" w:eastAsia="仿宋_GB2312"/>
          <w:sz w:val="30"/>
          <w:szCs w:val="30"/>
          <w:highlight w:val="none"/>
        </w:rPr>
        <w:t>年一届，可连选连任。</w:t>
      </w:r>
    </w:p>
    <w:p w14:paraId="484727D6">
      <w:pPr>
        <w:spacing w:line="300" w:lineRule="auto"/>
        <w:ind w:firstLine="600" w:firstLineChars="2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sz w:val="30"/>
          <w:szCs w:val="30"/>
          <w:highlight w:val="none"/>
        </w:rPr>
        <w:t xml:space="preserve">第五条 </w:t>
      </w:r>
      <w:r>
        <w:rPr>
          <w:rFonts w:hint="eastAsia" w:ascii="仿宋_GB2312" w:eastAsia="仿宋_GB2312"/>
          <w:sz w:val="30"/>
          <w:szCs w:val="30"/>
          <w:highlight w:val="none"/>
        </w:rPr>
        <w:t>本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协</w:t>
      </w:r>
      <w:r>
        <w:rPr>
          <w:rFonts w:hint="eastAsia" w:ascii="仿宋_GB2312" w:eastAsia="仿宋_GB2312"/>
          <w:sz w:val="30"/>
          <w:szCs w:val="30"/>
          <w:highlight w:val="none"/>
        </w:rPr>
        <w:t>会应当遵守法律、法规和章程的规定，忠实履行职责，维护本会的权益，具体如下：</w:t>
      </w:r>
    </w:p>
    <w:p w14:paraId="0CA14721">
      <w:pPr>
        <w:spacing w:line="300" w:lineRule="auto"/>
        <w:ind w:firstLine="600" w:firstLineChars="2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（一）积极组织开展教职工游泳协会活动，积极推进各种游泳协会比赛，制定相关训练计划，提高教职工的游泳运动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水平</w:t>
      </w:r>
      <w:r>
        <w:rPr>
          <w:rFonts w:hint="eastAsia" w:ascii="仿宋_GB2312" w:eastAsia="仿宋_GB2312"/>
          <w:sz w:val="30"/>
          <w:szCs w:val="30"/>
          <w:highlight w:val="none"/>
        </w:rPr>
        <w:t>。</w:t>
      </w:r>
    </w:p>
    <w:p w14:paraId="18608AC8">
      <w:pPr>
        <w:spacing w:line="300" w:lineRule="auto"/>
        <w:ind w:firstLine="600" w:firstLineChars="2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（二）制定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协会</w:t>
      </w:r>
      <w:r>
        <w:rPr>
          <w:rFonts w:hint="eastAsia" w:ascii="仿宋_GB2312" w:eastAsia="仿宋_GB2312"/>
          <w:sz w:val="30"/>
          <w:szCs w:val="30"/>
          <w:highlight w:val="none"/>
        </w:rPr>
        <w:t>相关管理制度，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有序组织协会开展活动，营造团结、友善、健康乐观的协会氛围</w:t>
      </w:r>
      <w:r>
        <w:rPr>
          <w:rFonts w:hint="eastAsia" w:ascii="仿宋_GB2312" w:eastAsia="仿宋_GB2312"/>
          <w:sz w:val="30"/>
          <w:szCs w:val="30"/>
          <w:highlight w:val="none"/>
        </w:rPr>
        <w:t>。</w:t>
      </w:r>
    </w:p>
    <w:p w14:paraId="3BA7894A">
      <w:pPr>
        <w:spacing w:line="300" w:lineRule="auto"/>
        <w:ind w:firstLine="600" w:firstLineChars="2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（三）负责制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定</w:t>
      </w:r>
      <w:r>
        <w:rPr>
          <w:rFonts w:hint="eastAsia" w:ascii="仿宋_GB2312" w:eastAsia="仿宋_GB2312"/>
          <w:sz w:val="30"/>
          <w:szCs w:val="30"/>
          <w:highlight w:val="none"/>
        </w:rPr>
        <w:t>、协调教职工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游泳运动的</w:t>
      </w:r>
      <w:r>
        <w:rPr>
          <w:rFonts w:hint="eastAsia" w:ascii="仿宋_GB2312" w:eastAsia="仿宋_GB2312"/>
          <w:sz w:val="30"/>
          <w:szCs w:val="30"/>
          <w:highlight w:val="none"/>
        </w:rPr>
        <w:t>时间和场地，组织游泳运动的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技术</w:t>
      </w:r>
      <w:r>
        <w:rPr>
          <w:rFonts w:hint="eastAsia" w:ascii="仿宋_GB2312" w:eastAsia="仿宋_GB2312"/>
          <w:sz w:val="30"/>
          <w:szCs w:val="30"/>
          <w:highlight w:val="none"/>
        </w:rPr>
        <w:t>培训工作和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训练</w:t>
      </w:r>
      <w:r>
        <w:rPr>
          <w:rFonts w:hint="eastAsia" w:ascii="仿宋_GB2312" w:eastAsia="仿宋_GB2312"/>
          <w:sz w:val="30"/>
          <w:szCs w:val="30"/>
          <w:highlight w:val="none"/>
        </w:rPr>
        <w:t>工作。</w:t>
      </w:r>
    </w:p>
    <w:p w14:paraId="7E33F2EC">
      <w:pPr>
        <w:spacing w:line="300" w:lineRule="auto"/>
        <w:ind w:firstLine="600" w:firstLineChars="200"/>
        <w:rPr>
          <w:rFonts w:hint="eastAsia"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（四）不得谋取不正当利益、从事损害本会利益的活动。</w:t>
      </w:r>
    </w:p>
    <w:p w14:paraId="38F9C17E">
      <w:pPr>
        <w:spacing w:line="300" w:lineRule="auto"/>
        <w:ind w:firstLine="600" w:firstLineChars="200"/>
        <w:rPr>
          <w:rFonts w:hint="default" w:ascii="仿宋_GB2312" w:eastAsia="仿宋_GB2312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第六条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 xml:space="preserve"> 协会委员分工：本协会实行会长负责制，会长在本协会委员的协助下负责全面事务。协会设置副会长若干名，共同协助会长做好管理工作，会长不在时主持协会的日常工作。其中副会长兼财务监督和宣传负责协会的财务监督、宣传事宜；副会长兼秘书长负责协会的全面协调、对外联络、计划总结、文件起草等事宜；副会长兼策划负责协会的活动策划及实施、外出参赛的组织联络等事宜；副会长兼技术负责协会会员技术动作指导、外出参赛的规程讲解及相关专业裁判规则解答；行政部长负责协会内部各项活动的组织协调和落实、会场布置、志愿者招募等事宜；财务部长负责协会的财务预算、决算及日常出纳及记账等事宜；宣传部长负责协会的宣传报道及推文拟写等事宜；后勤部长负责会员档案保管、会务材料的准备及打印、出勤考核、会员接待等事宜。</w:t>
      </w:r>
    </w:p>
    <w:p w14:paraId="49E8A8FF">
      <w:pPr>
        <w:spacing w:line="300" w:lineRule="auto"/>
        <w:ind w:firstLine="643" w:firstLineChars="200"/>
        <w:jc w:val="center"/>
        <w:rPr>
          <w:rFonts w:ascii="黑体" w:hAnsi="黑体" w:eastAsia="黑体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/>
          <w:b/>
          <w:bCs/>
          <w:sz w:val="32"/>
          <w:szCs w:val="32"/>
          <w:highlight w:val="none"/>
        </w:rPr>
        <w:t>第三章 会员</w:t>
      </w:r>
    </w:p>
    <w:p w14:paraId="7AADD0CC">
      <w:pPr>
        <w:spacing w:line="300" w:lineRule="auto"/>
        <w:ind w:firstLine="602" w:firstLineChars="2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黑体" w:hAnsi="黑体" w:eastAsia="黑体"/>
          <w:b/>
          <w:sz w:val="30"/>
          <w:szCs w:val="30"/>
          <w:highlight w:val="none"/>
        </w:rPr>
        <w:t>第</w:t>
      </w:r>
      <w:r>
        <w:rPr>
          <w:rFonts w:hint="eastAsia" w:ascii="黑体" w:hAnsi="黑体" w:eastAsia="黑体"/>
          <w:b/>
          <w:sz w:val="30"/>
          <w:szCs w:val="30"/>
          <w:highlight w:val="none"/>
          <w:lang w:val="en-US" w:eastAsia="zh-CN"/>
        </w:rPr>
        <w:t>七</w:t>
      </w:r>
      <w:r>
        <w:rPr>
          <w:rFonts w:hint="eastAsia" w:ascii="黑体" w:hAnsi="黑体" w:eastAsia="黑体"/>
          <w:b/>
          <w:sz w:val="30"/>
          <w:szCs w:val="30"/>
          <w:highlight w:val="none"/>
        </w:rPr>
        <w:t>条</w:t>
      </w:r>
      <w:r>
        <w:rPr>
          <w:rFonts w:hint="eastAsia" w:ascii="仿宋_GB2312" w:eastAsia="仿宋_GB2312"/>
          <w:sz w:val="30"/>
          <w:szCs w:val="30"/>
          <w:highlight w:val="none"/>
        </w:rPr>
        <w:t xml:space="preserve"> 符合华南农业大学教职工身份的申请人，可申请加入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本</w:t>
      </w:r>
      <w:r>
        <w:rPr>
          <w:rFonts w:hint="eastAsia" w:ascii="仿宋_GB2312" w:eastAsia="仿宋_GB2312"/>
          <w:sz w:val="30"/>
          <w:szCs w:val="30"/>
          <w:highlight w:val="none"/>
        </w:rPr>
        <w:t>协会，具体条件以下：</w:t>
      </w:r>
    </w:p>
    <w:p w14:paraId="0B9B12DB">
      <w:pPr>
        <w:spacing w:line="300" w:lineRule="auto"/>
        <w:ind w:firstLine="600" w:firstLineChars="2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（一）承认华南农业大学教职工游泳协会章程，服从华南农业大学教职工游泳协会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管理</w:t>
      </w:r>
      <w:r>
        <w:rPr>
          <w:rFonts w:hint="eastAsia" w:ascii="仿宋_GB2312" w:eastAsia="仿宋_GB2312"/>
          <w:sz w:val="30"/>
          <w:szCs w:val="30"/>
          <w:highlight w:val="none"/>
        </w:rPr>
        <w:t>。</w:t>
      </w:r>
    </w:p>
    <w:p w14:paraId="27FD7BA7">
      <w:pPr>
        <w:spacing w:line="300" w:lineRule="auto"/>
        <w:ind w:firstLine="600" w:firstLineChars="2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（二）</w:t>
      </w:r>
      <w:r>
        <w:rPr>
          <w:rFonts w:ascii="仿宋_GB2312" w:eastAsia="仿宋_GB2312"/>
          <w:sz w:val="30"/>
          <w:szCs w:val="30"/>
          <w:highlight w:val="none"/>
        </w:rPr>
        <w:t>爱好游泳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运动</w:t>
      </w:r>
      <w:r>
        <w:rPr>
          <w:rFonts w:ascii="仿宋_GB2312" w:eastAsia="仿宋_GB2312"/>
          <w:sz w:val="30"/>
          <w:szCs w:val="30"/>
          <w:highlight w:val="none"/>
        </w:rPr>
        <w:t>并有一定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游泳</w:t>
      </w:r>
      <w:r>
        <w:rPr>
          <w:rFonts w:ascii="仿宋_GB2312" w:eastAsia="仿宋_GB2312"/>
          <w:sz w:val="30"/>
          <w:szCs w:val="30"/>
          <w:highlight w:val="none"/>
        </w:rPr>
        <w:t>基础</w:t>
      </w:r>
      <w:r>
        <w:rPr>
          <w:rFonts w:hint="eastAsia" w:ascii="仿宋_GB2312" w:eastAsia="仿宋_GB2312"/>
          <w:sz w:val="30"/>
          <w:szCs w:val="30"/>
          <w:highlight w:val="none"/>
        </w:rPr>
        <w:t>，</w:t>
      </w:r>
      <w:r>
        <w:rPr>
          <w:rFonts w:ascii="仿宋_GB2312" w:eastAsia="仿宋_GB2312"/>
          <w:sz w:val="30"/>
          <w:szCs w:val="30"/>
          <w:highlight w:val="none"/>
        </w:rPr>
        <w:t>身心健康</w:t>
      </w:r>
      <w:r>
        <w:rPr>
          <w:rFonts w:hint="eastAsia" w:ascii="仿宋_GB2312" w:eastAsia="仿宋_GB2312"/>
          <w:sz w:val="30"/>
          <w:szCs w:val="30"/>
          <w:highlight w:val="none"/>
        </w:rPr>
        <w:t>，</w:t>
      </w:r>
      <w:r>
        <w:rPr>
          <w:rFonts w:ascii="仿宋_GB2312" w:eastAsia="仿宋_GB2312"/>
          <w:sz w:val="30"/>
          <w:szCs w:val="30"/>
          <w:highlight w:val="none"/>
        </w:rPr>
        <w:t>无游泳禁忌症</w:t>
      </w:r>
      <w:r>
        <w:rPr>
          <w:rFonts w:hint="eastAsia" w:ascii="仿宋_GB2312" w:eastAsia="仿宋_GB2312"/>
          <w:sz w:val="30"/>
          <w:szCs w:val="30"/>
          <w:highlight w:val="none"/>
        </w:rPr>
        <w:t>，</w:t>
      </w:r>
      <w:r>
        <w:rPr>
          <w:rFonts w:ascii="仿宋_GB2312" w:eastAsia="仿宋_GB2312"/>
          <w:sz w:val="30"/>
          <w:szCs w:val="30"/>
          <w:highlight w:val="none"/>
        </w:rPr>
        <w:t>积极参加基本训练和协会活动</w:t>
      </w:r>
      <w:r>
        <w:rPr>
          <w:rFonts w:hint="eastAsia" w:ascii="仿宋_GB2312" w:eastAsia="仿宋_GB2312"/>
          <w:sz w:val="30"/>
          <w:szCs w:val="30"/>
          <w:highlight w:val="none"/>
        </w:rPr>
        <w:t>。</w:t>
      </w:r>
    </w:p>
    <w:p w14:paraId="75839E50">
      <w:pPr>
        <w:spacing w:line="300" w:lineRule="auto"/>
        <w:ind w:firstLine="600" w:firstLineChars="2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（三）愿意遵守华南农业大学教职工游泳协会的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各项管理</w:t>
      </w:r>
      <w:r>
        <w:rPr>
          <w:rFonts w:hint="eastAsia" w:ascii="仿宋_GB2312" w:eastAsia="仿宋_GB2312"/>
          <w:sz w:val="30"/>
          <w:szCs w:val="30"/>
          <w:highlight w:val="none"/>
        </w:rPr>
        <w:t>制度。</w:t>
      </w:r>
    </w:p>
    <w:p w14:paraId="4AD7A99B">
      <w:pPr>
        <w:spacing w:line="300" w:lineRule="auto"/>
        <w:ind w:firstLine="602" w:firstLineChars="2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黑体" w:hAnsi="黑体" w:eastAsia="黑体"/>
          <w:b/>
          <w:sz w:val="30"/>
          <w:szCs w:val="30"/>
          <w:highlight w:val="none"/>
        </w:rPr>
        <w:t>第</w:t>
      </w:r>
      <w:r>
        <w:rPr>
          <w:rFonts w:hint="eastAsia" w:ascii="黑体" w:hAnsi="黑体" w:eastAsia="黑体"/>
          <w:b/>
          <w:sz w:val="30"/>
          <w:szCs w:val="30"/>
          <w:highlight w:val="none"/>
          <w:lang w:val="en-US" w:eastAsia="zh-CN"/>
        </w:rPr>
        <w:t>八</w:t>
      </w:r>
      <w:r>
        <w:rPr>
          <w:rFonts w:hint="eastAsia" w:ascii="黑体" w:hAnsi="黑体" w:eastAsia="黑体"/>
          <w:b/>
          <w:sz w:val="30"/>
          <w:szCs w:val="30"/>
          <w:highlight w:val="none"/>
        </w:rPr>
        <w:t>条</w:t>
      </w:r>
      <w:r>
        <w:rPr>
          <w:rFonts w:hint="eastAsia" w:ascii="仿宋_GB2312" w:eastAsia="仿宋_GB2312"/>
          <w:sz w:val="30"/>
          <w:szCs w:val="30"/>
          <w:highlight w:val="none"/>
        </w:rPr>
        <w:t xml:space="preserve"> 会员享有以下权利</w:t>
      </w:r>
    </w:p>
    <w:p w14:paraId="0AAF7D70">
      <w:pPr>
        <w:spacing w:line="300" w:lineRule="auto"/>
        <w:ind w:firstLine="600" w:firstLineChars="2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（一）游泳协会内部的选举权、被选举权和表决权。</w:t>
      </w:r>
    </w:p>
    <w:p w14:paraId="7EA00C30">
      <w:pPr>
        <w:spacing w:line="300" w:lineRule="auto"/>
        <w:ind w:firstLine="600" w:firstLineChars="2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（二）对游泳协会工作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提出意见</w:t>
      </w:r>
      <w:r>
        <w:rPr>
          <w:rFonts w:hint="eastAsia" w:ascii="仿宋_GB2312" w:eastAsia="仿宋_GB2312"/>
          <w:sz w:val="30"/>
          <w:szCs w:val="30"/>
          <w:highlight w:val="none"/>
        </w:rPr>
        <w:t>、建议和监督的权利。</w:t>
      </w:r>
    </w:p>
    <w:p w14:paraId="4D9ED91F">
      <w:pPr>
        <w:spacing w:line="300" w:lineRule="auto"/>
        <w:ind w:firstLine="600" w:firstLineChars="2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（三）获得游泳协会服务的优先权。</w:t>
      </w:r>
    </w:p>
    <w:p w14:paraId="0B0A1038">
      <w:pPr>
        <w:spacing w:line="300" w:lineRule="auto"/>
        <w:ind w:firstLine="600" w:firstLineChars="2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（四）有入会和退会的自由。</w:t>
      </w:r>
    </w:p>
    <w:p w14:paraId="13E36356">
      <w:pPr>
        <w:spacing w:line="300" w:lineRule="auto"/>
        <w:ind w:firstLine="602" w:firstLineChars="2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黑体" w:hAnsi="黑体" w:eastAsia="黑体"/>
          <w:b/>
          <w:sz w:val="30"/>
          <w:szCs w:val="30"/>
          <w:highlight w:val="none"/>
          <w:lang w:val="en-US" w:eastAsia="zh-CN"/>
        </w:rPr>
        <w:t>第九条</w:t>
      </w:r>
      <w:r>
        <w:rPr>
          <w:rFonts w:hint="eastAsia" w:ascii="仿宋_GB2312" w:eastAsia="仿宋_GB2312"/>
          <w:sz w:val="30"/>
          <w:szCs w:val="30"/>
          <w:highlight w:val="none"/>
        </w:rPr>
        <w:t xml:space="preserve"> 会员需履行以下义务：</w:t>
      </w:r>
    </w:p>
    <w:p w14:paraId="1B92406B">
      <w:pPr>
        <w:spacing w:line="300" w:lineRule="auto"/>
        <w:ind w:firstLine="600" w:firstLineChars="2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（一）遵守游泳协会章程和决议，服从游泳协会管理。</w:t>
      </w:r>
    </w:p>
    <w:p w14:paraId="40C2C928">
      <w:pPr>
        <w:spacing w:line="300" w:lineRule="auto"/>
        <w:ind w:firstLine="600" w:firstLineChars="2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（二）积极配合游泳协会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开展</w:t>
      </w:r>
      <w:r>
        <w:rPr>
          <w:rFonts w:hint="eastAsia" w:ascii="仿宋_GB2312" w:eastAsia="仿宋_GB2312"/>
          <w:sz w:val="30"/>
          <w:szCs w:val="30"/>
          <w:highlight w:val="none"/>
        </w:rPr>
        <w:t>的活动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及</w:t>
      </w:r>
      <w:r>
        <w:rPr>
          <w:rFonts w:hint="eastAsia" w:ascii="仿宋_GB2312" w:eastAsia="仿宋_GB2312"/>
          <w:sz w:val="30"/>
          <w:szCs w:val="30"/>
          <w:highlight w:val="none"/>
        </w:rPr>
        <w:t>工作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安排</w:t>
      </w:r>
      <w:r>
        <w:rPr>
          <w:rFonts w:hint="eastAsia" w:ascii="仿宋_GB2312" w:eastAsia="仿宋_GB2312"/>
          <w:sz w:val="30"/>
          <w:szCs w:val="30"/>
          <w:highlight w:val="none"/>
        </w:rPr>
        <w:t>，并按要求进行。</w:t>
      </w:r>
    </w:p>
    <w:p w14:paraId="72CEAF54">
      <w:pPr>
        <w:spacing w:line="300" w:lineRule="auto"/>
        <w:ind w:firstLine="600" w:firstLineChars="2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（三）维护游泳协会的荣誉。</w:t>
      </w:r>
    </w:p>
    <w:p w14:paraId="7617C787">
      <w:pPr>
        <w:spacing w:line="300" w:lineRule="auto"/>
        <w:ind w:firstLine="643" w:firstLineChars="200"/>
        <w:jc w:val="center"/>
        <w:rPr>
          <w:rFonts w:ascii="黑体" w:hAnsi="黑体" w:eastAsia="黑体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/>
          <w:b/>
          <w:bCs/>
          <w:sz w:val="32"/>
          <w:szCs w:val="32"/>
          <w:highlight w:val="none"/>
        </w:rPr>
        <w:t>第四章 活动原则和管理制度</w:t>
      </w:r>
    </w:p>
    <w:p w14:paraId="68BF7D3F">
      <w:pPr>
        <w:spacing w:line="300" w:lineRule="auto"/>
        <w:ind w:firstLine="600" w:firstLineChars="2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黑体" w:hAnsi="黑体" w:eastAsia="黑体"/>
          <w:sz w:val="30"/>
          <w:szCs w:val="30"/>
          <w:highlight w:val="none"/>
        </w:rPr>
        <w:t>第</w:t>
      </w:r>
      <w:r>
        <w:rPr>
          <w:rFonts w:hint="eastAsia" w:ascii="黑体" w:hAnsi="黑体" w:eastAsia="黑体"/>
          <w:sz w:val="30"/>
          <w:szCs w:val="30"/>
          <w:highlight w:val="none"/>
          <w:lang w:val="en-US" w:eastAsia="zh-CN"/>
        </w:rPr>
        <w:t>十</w:t>
      </w:r>
      <w:r>
        <w:rPr>
          <w:rFonts w:hint="eastAsia" w:ascii="黑体" w:hAnsi="黑体" w:eastAsia="黑体"/>
          <w:sz w:val="30"/>
          <w:szCs w:val="30"/>
          <w:highlight w:val="none"/>
        </w:rPr>
        <w:t>条</w:t>
      </w:r>
      <w:r>
        <w:rPr>
          <w:rFonts w:hint="eastAsia" w:ascii="仿宋_GB2312" w:eastAsia="仿宋_GB2312"/>
          <w:sz w:val="30"/>
          <w:szCs w:val="30"/>
          <w:highlight w:val="none"/>
        </w:rPr>
        <w:t xml:space="preserve">  活动细则</w:t>
      </w:r>
    </w:p>
    <w:p w14:paraId="49BC2971">
      <w:pPr>
        <w:spacing w:line="300" w:lineRule="auto"/>
        <w:ind w:firstLine="600" w:firstLineChars="200"/>
        <w:rPr>
          <w:rFonts w:eastAsia="仿宋_GB2312" w:asciiTheme="minorHAnsi" w:hAnsiTheme="minorHAnsi"/>
          <w:sz w:val="30"/>
          <w:szCs w:val="30"/>
          <w:highlight w:val="none"/>
        </w:rPr>
      </w:pPr>
      <w:r>
        <w:rPr>
          <w:rFonts w:hint="eastAsia" w:eastAsia="仿宋_GB2312" w:asciiTheme="minorHAnsi" w:hAnsiTheme="minorHAnsi"/>
          <w:sz w:val="30"/>
          <w:szCs w:val="30"/>
          <w:highlight w:val="none"/>
        </w:rPr>
        <w:t>（一）</w:t>
      </w:r>
      <w:r>
        <w:rPr>
          <w:rFonts w:eastAsia="仿宋_GB2312" w:asciiTheme="minorHAnsi" w:hAnsiTheme="minorHAnsi"/>
          <w:sz w:val="30"/>
          <w:szCs w:val="30"/>
          <w:highlight w:val="none"/>
        </w:rPr>
        <w:t>活动一般在业余时间进行，主要地点是</w:t>
      </w:r>
      <w:r>
        <w:rPr>
          <w:rFonts w:hint="eastAsia" w:eastAsia="仿宋_GB2312" w:asciiTheme="minorHAnsi" w:hAnsiTheme="minorHAnsi"/>
          <w:sz w:val="30"/>
          <w:szCs w:val="30"/>
          <w:highlight w:val="none"/>
        </w:rPr>
        <w:t>华南农业大学</w:t>
      </w:r>
      <w:r>
        <w:rPr>
          <w:rFonts w:eastAsia="仿宋_GB2312" w:asciiTheme="minorHAnsi" w:hAnsiTheme="minorHAnsi"/>
          <w:sz w:val="30"/>
          <w:szCs w:val="30"/>
          <w:highlight w:val="none"/>
        </w:rPr>
        <w:t>游泳</w:t>
      </w:r>
      <w:r>
        <w:rPr>
          <w:rFonts w:hint="eastAsia" w:eastAsia="仿宋_GB2312" w:asciiTheme="minorHAnsi" w:hAnsiTheme="minorHAnsi"/>
          <w:sz w:val="30"/>
          <w:szCs w:val="30"/>
          <w:highlight w:val="none"/>
        </w:rPr>
        <w:t>场地</w:t>
      </w:r>
      <w:r>
        <w:rPr>
          <w:rFonts w:eastAsia="仿宋_GB2312" w:asciiTheme="minorHAnsi" w:hAnsiTheme="minorHAnsi"/>
          <w:sz w:val="30"/>
          <w:szCs w:val="30"/>
          <w:highlight w:val="none"/>
        </w:rPr>
        <w:t>。</w:t>
      </w:r>
    </w:p>
    <w:p w14:paraId="68983819">
      <w:pPr>
        <w:spacing w:line="300" w:lineRule="auto"/>
        <w:ind w:firstLine="600" w:firstLineChars="200"/>
        <w:rPr>
          <w:rFonts w:eastAsia="仿宋_GB2312" w:asciiTheme="minorHAnsi" w:hAnsiTheme="minorHAnsi"/>
          <w:sz w:val="30"/>
          <w:szCs w:val="30"/>
          <w:highlight w:val="none"/>
        </w:rPr>
      </w:pPr>
      <w:r>
        <w:rPr>
          <w:rFonts w:hint="eastAsia" w:eastAsia="仿宋_GB2312" w:asciiTheme="minorHAnsi" w:hAnsiTheme="minorHAnsi"/>
          <w:sz w:val="30"/>
          <w:szCs w:val="30"/>
          <w:highlight w:val="none"/>
        </w:rPr>
        <w:t>（二）</w:t>
      </w:r>
      <w:bookmarkStart w:id="1" w:name="OLE_LINK1"/>
      <w:r>
        <w:rPr>
          <w:rFonts w:eastAsia="仿宋_GB2312" w:asciiTheme="minorHAnsi" w:hAnsiTheme="minorHAnsi"/>
          <w:sz w:val="30"/>
          <w:szCs w:val="30"/>
          <w:highlight w:val="none"/>
        </w:rPr>
        <w:t>内容包括</w:t>
      </w:r>
      <w:bookmarkStart w:id="2" w:name="OLE_LINK3"/>
      <w:r>
        <w:rPr>
          <w:rFonts w:eastAsia="仿宋_GB2312" w:asciiTheme="minorHAnsi" w:hAnsiTheme="minorHAnsi"/>
          <w:sz w:val="30"/>
          <w:szCs w:val="30"/>
          <w:highlight w:val="none"/>
        </w:rPr>
        <w:t>日常</w:t>
      </w:r>
      <w:r>
        <w:rPr>
          <w:rFonts w:hint="eastAsia" w:eastAsia="仿宋_GB2312" w:asciiTheme="minorHAnsi" w:hAnsiTheme="minorHAnsi"/>
          <w:sz w:val="30"/>
          <w:szCs w:val="30"/>
          <w:highlight w:val="none"/>
          <w:lang w:val="en-US" w:eastAsia="zh-CN"/>
        </w:rPr>
        <w:t>游泳</w:t>
      </w:r>
      <w:r>
        <w:rPr>
          <w:rFonts w:eastAsia="仿宋_GB2312" w:asciiTheme="minorHAnsi" w:hAnsiTheme="minorHAnsi"/>
          <w:sz w:val="30"/>
          <w:szCs w:val="30"/>
          <w:highlight w:val="none"/>
        </w:rPr>
        <w:t>活动</w:t>
      </w:r>
      <w:r>
        <w:rPr>
          <w:rFonts w:hint="eastAsia" w:eastAsia="仿宋_GB2312" w:asciiTheme="minorHAnsi" w:hAnsiTheme="minorHAnsi"/>
          <w:sz w:val="30"/>
          <w:szCs w:val="30"/>
          <w:highlight w:val="none"/>
          <w:lang w:eastAsia="zh-CN"/>
        </w:rPr>
        <w:t>、</w:t>
      </w:r>
      <w:r>
        <w:rPr>
          <w:rFonts w:hint="eastAsia" w:eastAsia="仿宋_GB2312" w:asciiTheme="minorHAnsi" w:hAnsiTheme="minorHAnsi"/>
          <w:sz w:val="30"/>
          <w:szCs w:val="30"/>
          <w:highlight w:val="none"/>
          <w:lang w:val="en-US" w:eastAsia="zh-CN"/>
        </w:rPr>
        <w:t>师生联谊赛等</w:t>
      </w:r>
      <w:r>
        <w:rPr>
          <w:rFonts w:eastAsia="仿宋_GB2312" w:asciiTheme="minorHAnsi" w:hAnsiTheme="minorHAnsi"/>
          <w:sz w:val="30"/>
          <w:szCs w:val="30"/>
          <w:highlight w:val="none"/>
        </w:rPr>
        <w:t>，</w:t>
      </w:r>
      <w:r>
        <w:rPr>
          <w:rFonts w:hint="eastAsia" w:eastAsia="仿宋_GB2312" w:asciiTheme="minorHAnsi" w:hAnsiTheme="minorHAnsi"/>
          <w:sz w:val="30"/>
          <w:szCs w:val="30"/>
          <w:highlight w:val="none"/>
        </w:rPr>
        <w:t>提高游泳协会整体水平。</w:t>
      </w:r>
    </w:p>
    <w:bookmarkEnd w:id="1"/>
    <w:p w14:paraId="5CF48274">
      <w:pPr>
        <w:spacing w:line="300" w:lineRule="auto"/>
        <w:ind w:firstLine="600" w:firstLineChars="200"/>
        <w:rPr>
          <w:rFonts w:eastAsia="仿宋_GB2312" w:asciiTheme="minorHAnsi" w:hAnsiTheme="minorHAnsi"/>
          <w:sz w:val="30"/>
          <w:szCs w:val="30"/>
          <w:highlight w:val="none"/>
        </w:rPr>
      </w:pPr>
      <w:r>
        <w:rPr>
          <w:rFonts w:hint="eastAsia" w:eastAsia="仿宋_GB2312" w:asciiTheme="minorHAnsi" w:hAnsiTheme="minorHAnsi"/>
          <w:sz w:val="30"/>
          <w:szCs w:val="30"/>
          <w:highlight w:val="none"/>
        </w:rPr>
        <w:t>（三）加强对外联系，</w:t>
      </w:r>
      <w:r>
        <w:rPr>
          <w:rFonts w:eastAsia="仿宋_GB2312" w:asciiTheme="minorHAnsi" w:hAnsiTheme="minorHAnsi"/>
          <w:sz w:val="30"/>
          <w:szCs w:val="30"/>
          <w:highlight w:val="none"/>
        </w:rPr>
        <w:t>适时组织与校外团体的交流和比赛</w:t>
      </w:r>
      <w:r>
        <w:rPr>
          <w:rFonts w:hint="eastAsia" w:eastAsia="仿宋_GB2312" w:asciiTheme="minorHAnsi" w:hAnsiTheme="minorHAnsi"/>
          <w:sz w:val="30"/>
          <w:szCs w:val="30"/>
          <w:highlight w:val="none"/>
        </w:rPr>
        <w:t>，促进游泳协会的发展与影响力。</w:t>
      </w:r>
    </w:p>
    <w:bookmarkEnd w:id="2"/>
    <w:p w14:paraId="2E74315F">
      <w:pPr>
        <w:spacing w:line="300" w:lineRule="auto"/>
        <w:ind w:firstLine="600" w:firstLineChars="200"/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highlight w:val="none"/>
        </w:rPr>
        <w:t>第十</w:t>
      </w:r>
      <w:r>
        <w:rPr>
          <w:rFonts w:hint="eastAsia" w:ascii="黑体" w:hAnsi="黑体" w:eastAsia="黑体"/>
          <w:sz w:val="30"/>
          <w:szCs w:val="30"/>
          <w:highlight w:val="none"/>
          <w:lang w:val="en-US" w:eastAsia="zh-CN"/>
        </w:rPr>
        <w:t>一</w:t>
      </w:r>
      <w:r>
        <w:rPr>
          <w:rFonts w:hint="eastAsia" w:ascii="黑体" w:hAnsi="黑体" w:eastAsia="黑体"/>
          <w:sz w:val="30"/>
          <w:szCs w:val="30"/>
          <w:highlight w:val="none"/>
        </w:rPr>
        <w:t>条</w:t>
      </w:r>
      <w:r>
        <w:rPr>
          <w:rFonts w:hint="eastAsia" w:ascii="仿宋_GB2312" w:eastAsia="仿宋_GB2312"/>
          <w:sz w:val="30"/>
          <w:szCs w:val="30"/>
          <w:highlight w:val="none"/>
        </w:rPr>
        <w:t xml:space="preserve">  经费来源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与管理</w:t>
      </w:r>
    </w:p>
    <w:p w14:paraId="73911522">
      <w:pPr>
        <w:spacing w:line="300" w:lineRule="auto"/>
        <w:ind w:firstLine="600" w:firstLineChars="200"/>
        <w:rPr>
          <w:rFonts w:hint="default" w:ascii="仿宋_GB2312" w:eastAsia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（一）经费来源</w:t>
      </w:r>
    </w:p>
    <w:p w14:paraId="6F9A6B4F">
      <w:pPr>
        <w:spacing w:line="300" w:lineRule="auto"/>
        <w:ind w:firstLine="600" w:firstLineChars="2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1.</w:t>
      </w:r>
      <w:r>
        <w:rPr>
          <w:rFonts w:hint="eastAsia" w:ascii="仿宋_GB2312" w:eastAsia="仿宋_GB2312"/>
          <w:sz w:val="30"/>
          <w:szCs w:val="30"/>
          <w:highlight w:val="none"/>
        </w:rPr>
        <w:t xml:space="preserve"> </w:t>
      </w:r>
      <w:r>
        <w:rPr>
          <w:rFonts w:hint="eastAsia" w:eastAsia="仿宋_GB2312" w:asciiTheme="minorHAnsi" w:hAnsiTheme="minorHAnsi"/>
          <w:sz w:val="30"/>
          <w:szCs w:val="30"/>
          <w:highlight w:val="none"/>
        </w:rPr>
        <w:t>上级</w:t>
      </w:r>
      <w:r>
        <w:rPr>
          <w:rFonts w:hint="eastAsia" w:ascii="仿宋_GB2312" w:eastAsia="仿宋_GB2312"/>
          <w:sz w:val="30"/>
          <w:szCs w:val="30"/>
          <w:highlight w:val="none"/>
        </w:rPr>
        <w:t>管理机关拨款；</w:t>
      </w:r>
    </w:p>
    <w:p w14:paraId="40C7553A">
      <w:pPr>
        <w:spacing w:line="300" w:lineRule="auto"/>
        <w:ind w:firstLine="600" w:firstLineChars="200"/>
        <w:rPr>
          <w:rFonts w:hint="eastAsia"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2.</w:t>
      </w:r>
      <w:r>
        <w:rPr>
          <w:rFonts w:hint="eastAsia" w:ascii="仿宋_GB2312" w:eastAsia="仿宋_GB2312"/>
          <w:sz w:val="30"/>
          <w:szCs w:val="30"/>
          <w:highlight w:val="none"/>
        </w:rPr>
        <w:t xml:space="preserve"> 校内外赞助及捐赠。</w:t>
      </w:r>
    </w:p>
    <w:p w14:paraId="59A0FE08">
      <w:pPr>
        <w:spacing w:line="300" w:lineRule="auto"/>
        <w:ind w:firstLine="600" w:firstLineChars="200"/>
        <w:rPr>
          <w:rFonts w:hint="default" w:ascii="仿宋_GB2312" w:eastAsia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（二）经费管理：</w:t>
      </w:r>
      <w:r>
        <w:rPr>
          <w:rFonts w:hint="default" w:ascii="仿宋_GB2312" w:eastAsia="仿宋_GB2312"/>
          <w:sz w:val="30"/>
          <w:szCs w:val="30"/>
          <w:highlight w:val="none"/>
          <w:lang w:val="en-US" w:eastAsia="zh-CN"/>
        </w:rPr>
        <w:t>经费由财务专门管理，必须做到账目清晰，并定期向会员公开；主要用于游泳协会在比赛、培训等活动中所涉及到的场地租金、交通、餐饮补贴、资料印制、聘请专家酬金等；任何单位或个人不得侵占、私分或挪用。游泳协会经费收支情况明细每年报校工会备查。</w:t>
      </w:r>
    </w:p>
    <w:p w14:paraId="68D9F400">
      <w:pPr>
        <w:spacing w:line="300" w:lineRule="auto"/>
        <w:ind w:firstLine="643" w:firstLineChars="200"/>
        <w:jc w:val="center"/>
        <w:rPr>
          <w:rFonts w:ascii="黑体" w:hAnsi="黑体" w:eastAsia="黑体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/>
          <w:b/>
          <w:bCs/>
          <w:sz w:val="32"/>
          <w:szCs w:val="32"/>
          <w:highlight w:val="none"/>
        </w:rPr>
        <w:t>第五章</w:t>
      </w:r>
      <w:r>
        <w:rPr>
          <w:rFonts w:ascii="Calibri" w:hAnsi="Calibri" w:eastAsia="黑体" w:cs="Calibri"/>
          <w:b/>
          <w:bCs/>
          <w:sz w:val="32"/>
          <w:szCs w:val="32"/>
          <w:highlight w:val="none"/>
        </w:rPr>
        <w:t> </w:t>
      </w:r>
      <w:r>
        <w:rPr>
          <w:rFonts w:hint="eastAsia" w:ascii="黑体" w:hAnsi="黑体" w:eastAsia="黑体"/>
          <w:b/>
          <w:bCs/>
          <w:sz w:val="32"/>
          <w:szCs w:val="32"/>
          <w:highlight w:val="none"/>
        </w:rPr>
        <w:t>附</w:t>
      </w:r>
      <w:r>
        <w:rPr>
          <w:rFonts w:ascii="Calibri" w:hAnsi="Calibri" w:eastAsia="黑体" w:cs="Calibri"/>
          <w:b/>
          <w:bCs/>
          <w:sz w:val="32"/>
          <w:szCs w:val="32"/>
          <w:highlight w:val="none"/>
        </w:rPr>
        <w:t> </w:t>
      </w:r>
      <w:r>
        <w:rPr>
          <w:rFonts w:hint="eastAsia" w:ascii="黑体" w:hAnsi="黑体" w:eastAsia="黑体"/>
          <w:b/>
          <w:bCs/>
          <w:sz w:val="32"/>
          <w:szCs w:val="32"/>
          <w:highlight w:val="none"/>
        </w:rPr>
        <w:t>则</w:t>
      </w:r>
    </w:p>
    <w:p w14:paraId="093390E8">
      <w:pPr>
        <w:spacing w:line="300" w:lineRule="auto"/>
        <w:ind w:firstLine="600" w:firstLineChars="2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黑体" w:hAnsi="黑体" w:eastAsia="黑体"/>
          <w:sz w:val="30"/>
          <w:szCs w:val="30"/>
          <w:highlight w:val="none"/>
        </w:rPr>
        <w:t>第十二条</w:t>
      </w:r>
      <w:r>
        <w:rPr>
          <w:rFonts w:hint="eastAsia" w:ascii="仿宋_GB2312" w:eastAsia="仿宋_GB2312"/>
          <w:sz w:val="30"/>
          <w:szCs w:val="30"/>
          <w:highlight w:val="none"/>
        </w:rPr>
        <w:t> 本章程经会员代表大会表决通过。</w:t>
      </w:r>
    </w:p>
    <w:p w14:paraId="3E5C3FCD">
      <w:pPr>
        <w:spacing w:line="300" w:lineRule="auto"/>
        <w:ind w:firstLine="600" w:firstLineChars="2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黑体" w:hAnsi="黑体" w:eastAsia="黑体"/>
          <w:sz w:val="30"/>
          <w:szCs w:val="30"/>
          <w:highlight w:val="none"/>
        </w:rPr>
        <w:t>第十三条</w:t>
      </w:r>
      <w:r>
        <w:rPr>
          <w:rFonts w:hint="eastAsia" w:ascii="仿宋_GB2312" w:eastAsia="仿宋_GB2312"/>
          <w:sz w:val="30"/>
          <w:szCs w:val="30"/>
          <w:highlight w:val="none"/>
        </w:rPr>
        <w:t> 本章程规定如与国家法律、法规和政策不符，以国家法律、法规和政策为准。</w:t>
      </w:r>
    </w:p>
    <w:p w14:paraId="1AFB26ED">
      <w:pPr>
        <w:spacing w:line="300" w:lineRule="auto"/>
        <w:ind w:firstLine="600" w:firstLineChars="2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黑体" w:hAnsi="黑体" w:eastAsia="黑体"/>
          <w:sz w:val="30"/>
          <w:szCs w:val="30"/>
          <w:highlight w:val="none"/>
        </w:rPr>
        <w:t>第十四条</w:t>
      </w:r>
      <w:r>
        <w:rPr>
          <w:rFonts w:hint="eastAsia" w:ascii="仿宋_GB2312" w:eastAsia="仿宋_GB2312"/>
          <w:sz w:val="30"/>
          <w:szCs w:val="30"/>
          <w:highlight w:val="none"/>
        </w:rPr>
        <w:t> 本章程的解释权属于本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协</w:t>
      </w:r>
      <w:r>
        <w:rPr>
          <w:rFonts w:hint="eastAsia" w:ascii="仿宋_GB2312" w:eastAsia="仿宋_GB2312"/>
          <w:sz w:val="30"/>
          <w:szCs w:val="30"/>
          <w:highlight w:val="none"/>
        </w:rPr>
        <w:t>会。</w:t>
      </w:r>
    </w:p>
    <w:p w14:paraId="118836BA">
      <w:pPr>
        <w:spacing w:line="300" w:lineRule="auto"/>
        <w:ind w:firstLine="600" w:firstLineChars="2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黑体" w:hAnsi="黑体" w:eastAsia="黑体"/>
          <w:sz w:val="30"/>
          <w:szCs w:val="30"/>
          <w:highlight w:val="none"/>
        </w:rPr>
        <w:t>第十五条</w:t>
      </w:r>
      <w:r>
        <w:rPr>
          <w:rFonts w:hint="eastAsia" w:ascii="仿宋_GB2312" w:eastAsia="仿宋_GB2312"/>
          <w:sz w:val="30"/>
          <w:szCs w:val="30"/>
          <w:highlight w:val="none"/>
        </w:rPr>
        <w:t> 本章程自登记管理机关核准之日起生效。</w:t>
      </w:r>
    </w:p>
    <w:p w14:paraId="0BED0923">
      <w:pPr>
        <w:spacing w:line="300" w:lineRule="auto"/>
        <w:ind w:firstLine="600" w:firstLineChars="200"/>
        <w:rPr>
          <w:rFonts w:ascii="仿宋_GB2312" w:eastAsia="仿宋_GB2312"/>
          <w:sz w:val="30"/>
          <w:szCs w:val="30"/>
          <w:highlight w:val="none"/>
        </w:rPr>
      </w:pPr>
    </w:p>
    <w:p w14:paraId="236797D0">
      <w:pPr>
        <w:spacing w:line="300" w:lineRule="auto"/>
        <w:ind w:firstLine="600" w:firstLineChars="200"/>
        <w:rPr>
          <w:rFonts w:ascii="仿宋_GB2312" w:eastAsia="仿宋_GB2312"/>
          <w:sz w:val="30"/>
          <w:szCs w:val="30"/>
          <w:highlight w:val="none"/>
        </w:rPr>
      </w:pPr>
      <w:bookmarkStart w:id="3" w:name="_GoBack"/>
      <w:bookmarkEnd w:id="3"/>
    </w:p>
    <w:p w14:paraId="130699F1">
      <w:pPr>
        <w:spacing w:line="300" w:lineRule="auto"/>
        <w:ind w:firstLine="600" w:firstLineChars="200"/>
        <w:rPr>
          <w:rFonts w:ascii="仿宋_GB2312" w:eastAsia="仿宋_GB2312"/>
          <w:sz w:val="30"/>
          <w:szCs w:val="30"/>
          <w:highlight w:val="none"/>
        </w:rPr>
      </w:pPr>
    </w:p>
    <w:p w14:paraId="5FB92F13">
      <w:pPr>
        <w:spacing w:line="300" w:lineRule="auto"/>
        <w:ind w:firstLine="600" w:firstLineChars="200"/>
        <w:jc w:val="left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 xml:space="preserve">                                       华南农业大学工会</w:t>
      </w:r>
    </w:p>
    <w:p w14:paraId="09F9EFB3">
      <w:pPr>
        <w:spacing w:line="300" w:lineRule="auto"/>
        <w:ind w:firstLine="560" w:firstLineChars="200"/>
        <w:jc w:val="left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/>
          <w:sz w:val="28"/>
          <w:szCs w:val="28"/>
          <w:highlight w:val="none"/>
        </w:rPr>
        <w:t xml:space="preserve">                                     华南农业大学教职工游泳协会</w:t>
      </w:r>
    </w:p>
    <w:p w14:paraId="5013627A">
      <w:pPr>
        <w:spacing w:line="300" w:lineRule="auto"/>
        <w:ind w:firstLine="600" w:firstLineChars="2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 xml:space="preserve">                                        2024年9月3日</w:t>
      </w:r>
    </w:p>
    <w:p w14:paraId="12C71627">
      <w:pPr>
        <w:spacing w:line="300" w:lineRule="auto"/>
        <w:ind w:firstLine="600" w:firstLineChars="200"/>
        <w:rPr>
          <w:rFonts w:ascii="仿宋_GB2312" w:eastAsia="仿宋_GB2312"/>
          <w:sz w:val="30"/>
          <w:szCs w:val="30"/>
          <w:highlight w:val="none"/>
        </w:rPr>
      </w:pP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zOGNjNWRlYTExZjNhNDEzNzNhMzRjYzJmMGQ4YjQifQ=="/>
  </w:docVars>
  <w:rsids>
    <w:rsidRoot w:val="00033619"/>
    <w:rsid w:val="000024B3"/>
    <w:rsid w:val="00022A17"/>
    <w:rsid w:val="00022C49"/>
    <w:rsid w:val="00026B13"/>
    <w:rsid w:val="00031093"/>
    <w:rsid w:val="00033619"/>
    <w:rsid w:val="00045743"/>
    <w:rsid w:val="00056DBC"/>
    <w:rsid w:val="00072E23"/>
    <w:rsid w:val="0007376D"/>
    <w:rsid w:val="000748F0"/>
    <w:rsid w:val="000A1F52"/>
    <w:rsid w:val="000C3886"/>
    <w:rsid w:val="000D35A9"/>
    <w:rsid w:val="000D42F5"/>
    <w:rsid w:val="000E1BBF"/>
    <w:rsid w:val="000F0432"/>
    <w:rsid w:val="000F426C"/>
    <w:rsid w:val="0010166D"/>
    <w:rsid w:val="00126F2C"/>
    <w:rsid w:val="0013324C"/>
    <w:rsid w:val="00142780"/>
    <w:rsid w:val="00147B50"/>
    <w:rsid w:val="00154CC8"/>
    <w:rsid w:val="00163B62"/>
    <w:rsid w:val="001836BF"/>
    <w:rsid w:val="00194AF1"/>
    <w:rsid w:val="001A3FF7"/>
    <w:rsid w:val="001A4286"/>
    <w:rsid w:val="001B7C6C"/>
    <w:rsid w:val="001D1767"/>
    <w:rsid w:val="001E28F3"/>
    <w:rsid w:val="001F7578"/>
    <w:rsid w:val="00204393"/>
    <w:rsid w:val="00215671"/>
    <w:rsid w:val="0022037B"/>
    <w:rsid w:val="0022162D"/>
    <w:rsid w:val="00222BFB"/>
    <w:rsid w:val="0022380D"/>
    <w:rsid w:val="002314AB"/>
    <w:rsid w:val="00232E09"/>
    <w:rsid w:val="00250629"/>
    <w:rsid w:val="002607F1"/>
    <w:rsid w:val="00282B0C"/>
    <w:rsid w:val="002966C0"/>
    <w:rsid w:val="002B6530"/>
    <w:rsid w:val="002C3DD0"/>
    <w:rsid w:val="002D3EAE"/>
    <w:rsid w:val="002E63CA"/>
    <w:rsid w:val="002E722B"/>
    <w:rsid w:val="002F19E0"/>
    <w:rsid w:val="0031223D"/>
    <w:rsid w:val="00312E24"/>
    <w:rsid w:val="00331632"/>
    <w:rsid w:val="00335902"/>
    <w:rsid w:val="00360251"/>
    <w:rsid w:val="003635F6"/>
    <w:rsid w:val="00367AD3"/>
    <w:rsid w:val="00376214"/>
    <w:rsid w:val="0038098E"/>
    <w:rsid w:val="00381D3F"/>
    <w:rsid w:val="0038661A"/>
    <w:rsid w:val="003A315F"/>
    <w:rsid w:val="003A68B0"/>
    <w:rsid w:val="003B35C1"/>
    <w:rsid w:val="003C3E15"/>
    <w:rsid w:val="003C44AF"/>
    <w:rsid w:val="003E4F52"/>
    <w:rsid w:val="003F1D31"/>
    <w:rsid w:val="003F2DB3"/>
    <w:rsid w:val="0040051D"/>
    <w:rsid w:val="00404D10"/>
    <w:rsid w:val="00407DE7"/>
    <w:rsid w:val="00412BFF"/>
    <w:rsid w:val="004260BC"/>
    <w:rsid w:val="004275E8"/>
    <w:rsid w:val="00432ED4"/>
    <w:rsid w:val="00433ACD"/>
    <w:rsid w:val="00446D77"/>
    <w:rsid w:val="004604D4"/>
    <w:rsid w:val="004615AD"/>
    <w:rsid w:val="00467BB9"/>
    <w:rsid w:val="00471CBD"/>
    <w:rsid w:val="004947B2"/>
    <w:rsid w:val="00496D93"/>
    <w:rsid w:val="004A580D"/>
    <w:rsid w:val="004C1433"/>
    <w:rsid w:val="004C343F"/>
    <w:rsid w:val="004C3C0D"/>
    <w:rsid w:val="005039E8"/>
    <w:rsid w:val="00511C23"/>
    <w:rsid w:val="005151D7"/>
    <w:rsid w:val="005175B1"/>
    <w:rsid w:val="00521C9F"/>
    <w:rsid w:val="00522481"/>
    <w:rsid w:val="00523A99"/>
    <w:rsid w:val="005345D3"/>
    <w:rsid w:val="0053644F"/>
    <w:rsid w:val="00541311"/>
    <w:rsid w:val="00545C34"/>
    <w:rsid w:val="005501F3"/>
    <w:rsid w:val="005511F8"/>
    <w:rsid w:val="005544A8"/>
    <w:rsid w:val="00573678"/>
    <w:rsid w:val="0057415D"/>
    <w:rsid w:val="00583BC0"/>
    <w:rsid w:val="005852B6"/>
    <w:rsid w:val="005B0221"/>
    <w:rsid w:val="005D7D14"/>
    <w:rsid w:val="005F302E"/>
    <w:rsid w:val="005F5540"/>
    <w:rsid w:val="00634291"/>
    <w:rsid w:val="00640EE5"/>
    <w:rsid w:val="00655CE7"/>
    <w:rsid w:val="00655D2D"/>
    <w:rsid w:val="00656A16"/>
    <w:rsid w:val="00660884"/>
    <w:rsid w:val="00665F27"/>
    <w:rsid w:val="006732B4"/>
    <w:rsid w:val="0067672D"/>
    <w:rsid w:val="00680A89"/>
    <w:rsid w:val="0069589A"/>
    <w:rsid w:val="0069667B"/>
    <w:rsid w:val="006B5A9D"/>
    <w:rsid w:val="006C0653"/>
    <w:rsid w:val="006D0A3E"/>
    <w:rsid w:val="006D28EF"/>
    <w:rsid w:val="006D3EB2"/>
    <w:rsid w:val="006E25E4"/>
    <w:rsid w:val="006E2602"/>
    <w:rsid w:val="00701A58"/>
    <w:rsid w:val="00706811"/>
    <w:rsid w:val="00711994"/>
    <w:rsid w:val="00713AD2"/>
    <w:rsid w:val="00714C50"/>
    <w:rsid w:val="007226CD"/>
    <w:rsid w:val="00733033"/>
    <w:rsid w:val="00747DC9"/>
    <w:rsid w:val="00750F90"/>
    <w:rsid w:val="0075404C"/>
    <w:rsid w:val="00756A4E"/>
    <w:rsid w:val="007861E4"/>
    <w:rsid w:val="0079430E"/>
    <w:rsid w:val="007975EB"/>
    <w:rsid w:val="007B03C7"/>
    <w:rsid w:val="007B2BEC"/>
    <w:rsid w:val="007B2F84"/>
    <w:rsid w:val="007B5DAF"/>
    <w:rsid w:val="007B6B7A"/>
    <w:rsid w:val="007C3664"/>
    <w:rsid w:val="007C44C3"/>
    <w:rsid w:val="007C652C"/>
    <w:rsid w:val="007C7887"/>
    <w:rsid w:val="007D021F"/>
    <w:rsid w:val="007E174C"/>
    <w:rsid w:val="007E484D"/>
    <w:rsid w:val="00807929"/>
    <w:rsid w:val="008135F4"/>
    <w:rsid w:val="00822A00"/>
    <w:rsid w:val="008451E6"/>
    <w:rsid w:val="00846D59"/>
    <w:rsid w:val="00846ECF"/>
    <w:rsid w:val="00854A95"/>
    <w:rsid w:val="008672A5"/>
    <w:rsid w:val="008742E4"/>
    <w:rsid w:val="008744AE"/>
    <w:rsid w:val="00880320"/>
    <w:rsid w:val="00880C2F"/>
    <w:rsid w:val="00892378"/>
    <w:rsid w:val="00892578"/>
    <w:rsid w:val="008932B9"/>
    <w:rsid w:val="008A207A"/>
    <w:rsid w:val="008A5ED0"/>
    <w:rsid w:val="008A6BAB"/>
    <w:rsid w:val="008A7CD0"/>
    <w:rsid w:val="008B2C2C"/>
    <w:rsid w:val="008B6531"/>
    <w:rsid w:val="008C2588"/>
    <w:rsid w:val="008D4C16"/>
    <w:rsid w:val="008D7EE5"/>
    <w:rsid w:val="008F492F"/>
    <w:rsid w:val="0091049F"/>
    <w:rsid w:val="00914076"/>
    <w:rsid w:val="00922B48"/>
    <w:rsid w:val="0093143D"/>
    <w:rsid w:val="00946EFA"/>
    <w:rsid w:val="00950697"/>
    <w:rsid w:val="00956F84"/>
    <w:rsid w:val="009711AB"/>
    <w:rsid w:val="00973F3F"/>
    <w:rsid w:val="00975E29"/>
    <w:rsid w:val="00981779"/>
    <w:rsid w:val="00995ED1"/>
    <w:rsid w:val="009A38F9"/>
    <w:rsid w:val="009A511E"/>
    <w:rsid w:val="009B189B"/>
    <w:rsid w:val="009B2CE6"/>
    <w:rsid w:val="009B33FD"/>
    <w:rsid w:val="009C0932"/>
    <w:rsid w:val="009C42B8"/>
    <w:rsid w:val="009D459B"/>
    <w:rsid w:val="009F2578"/>
    <w:rsid w:val="00A05367"/>
    <w:rsid w:val="00A1211E"/>
    <w:rsid w:val="00A41795"/>
    <w:rsid w:val="00A550A1"/>
    <w:rsid w:val="00A74474"/>
    <w:rsid w:val="00A76D08"/>
    <w:rsid w:val="00A805A5"/>
    <w:rsid w:val="00A849E3"/>
    <w:rsid w:val="00A877AF"/>
    <w:rsid w:val="00A92E86"/>
    <w:rsid w:val="00A92FA4"/>
    <w:rsid w:val="00A9761B"/>
    <w:rsid w:val="00AA499A"/>
    <w:rsid w:val="00AA5972"/>
    <w:rsid w:val="00AB3DE9"/>
    <w:rsid w:val="00AB455E"/>
    <w:rsid w:val="00AB670E"/>
    <w:rsid w:val="00AC29F2"/>
    <w:rsid w:val="00AC51A9"/>
    <w:rsid w:val="00AC58A7"/>
    <w:rsid w:val="00AC5924"/>
    <w:rsid w:val="00AD5632"/>
    <w:rsid w:val="00AE06D3"/>
    <w:rsid w:val="00AE1148"/>
    <w:rsid w:val="00B030A9"/>
    <w:rsid w:val="00B057B6"/>
    <w:rsid w:val="00B0671D"/>
    <w:rsid w:val="00B12334"/>
    <w:rsid w:val="00B16A97"/>
    <w:rsid w:val="00B246D0"/>
    <w:rsid w:val="00B2569B"/>
    <w:rsid w:val="00B33524"/>
    <w:rsid w:val="00B36468"/>
    <w:rsid w:val="00B42BB1"/>
    <w:rsid w:val="00B571C8"/>
    <w:rsid w:val="00B61240"/>
    <w:rsid w:val="00B6247B"/>
    <w:rsid w:val="00B70645"/>
    <w:rsid w:val="00B72B9F"/>
    <w:rsid w:val="00B81FCE"/>
    <w:rsid w:val="00BA3A78"/>
    <w:rsid w:val="00BD32EE"/>
    <w:rsid w:val="00BF0EB3"/>
    <w:rsid w:val="00BF18C5"/>
    <w:rsid w:val="00BF25B5"/>
    <w:rsid w:val="00BF2CE2"/>
    <w:rsid w:val="00BF340E"/>
    <w:rsid w:val="00C0016C"/>
    <w:rsid w:val="00C12EF2"/>
    <w:rsid w:val="00C4722A"/>
    <w:rsid w:val="00C52A5A"/>
    <w:rsid w:val="00C52BF0"/>
    <w:rsid w:val="00C6134A"/>
    <w:rsid w:val="00C70248"/>
    <w:rsid w:val="00C77DC0"/>
    <w:rsid w:val="00C85775"/>
    <w:rsid w:val="00C91870"/>
    <w:rsid w:val="00C965D8"/>
    <w:rsid w:val="00CA0AE0"/>
    <w:rsid w:val="00CA5BE9"/>
    <w:rsid w:val="00CB4DB3"/>
    <w:rsid w:val="00CD303B"/>
    <w:rsid w:val="00CE0EA7"/>
    <w:rsid w:val="00CE4431"/>
    <w:rsid w:val="00D10DC9"/>
    <w:rsid w:val="00D1458E"/>
    <w:rsid w:val="00D153AE"/>
    <w:rsid w:val="00D2168D"/>
    <w:rsid w:val="00D22B5D"/>
    <w:rsid w:val="00D30D03"/>
    <w:rsid w:val="00D30D36"/>
    <w:rsid w:val="00D46AA1"/>
    <w:rsid w:val="00D5055D"/>
    <w:rsid w:val="00D50F17"/>
    <w:rsid w:val="00D53AB7"/>
    <w:rsid w:val="00D64BBF"/>
    <w:rsid w:val="00D65F6E"/>
    <w:rsid w:val="00D70AAB"/>
    <w:rsid w:val="00D75647"/>
    <w:rsid w:val="00D77B9C"/>
    <w:rsid w:val="00D9354E"/>
    <w:rsid w:val="00DA5263"/>
    <w:rsid w:val="00DA529D"/>
    <w:rsid w:val="00DB5CEB"/>
    <w:rsid w:val="00DD23D1"/>
    <w:rsid w:val="00DD3332"/>
    <w:rsid w:val="00DF08EB"/>
    <w:rsid w:val="00DF1CF8"/>
    <w:rsid w:val="00E028FF"/>
    <w:rsid w:val="00E03797"/>
    <w:rsid w:val="00E10377"/>
    <w:rsid w:val="00E111B0"/>
    <w:rsid w:val="00E125C6"/>
    <w:rsid w:val="00E14EB5"/>
    <w:rsid w:val="00E46CAA"/>
    <w:rsid w:val="00E5599B"/>
    <w:rsid w:val="00E7200F"/>
    <w:rsid w:val="00E7656C"/>
    <w:rsid w:val="00E80B94"/>
    <w:rsid w:val="00E8580B"/>
    <w:rsid w:val="00E924A4"/>
    <w:rsid w:val="00ED0246"/>
    <w:rsid w:val="00ED209C"/>
    <w:rsid w:val="00ED5AAB"/>
    <w:rsid w:val="00EE3A10"/>
    <w:rsid w:val="00EE5195"/>
    <w:rsid w:val="00F03C00"/>
    <w:rsid w:val="00F11DA9"/>
    <w:rsid w:val="00F13D59"/>
    <w:rsid w:val="00F14BC1"/>
    <w:rsid w:val="00F32054"/>
    <w:rsid w:val="00F90931"/>
    <w:rsid w:val="00F93093"/>
    <w:rsid w:val="00FA3DBE"/>
    <w:rsid w:val="00FB30CA"/>
    <w:rsid w:val="00FC158B"/>
    <w:rsid w:val="00FC2C4E"/>
    <w:rsid w:val="00FC34CD"/>
    <w:rsid w:val="00FC7902"/>
    <w:rsid w:val="00FC7D11"/>
    <w:rsid w:val="00FD2380"/>
    <w:rsid w:val="00FF4B07"/>
    <w:rsid w:val="026C617C"/>
    <w:rsid w:val="03850636"/>
    <w:rsid w:val="04690C8F"/>
    <w:rsid w:val="074A1C30"/>
    <w:rsid w:val="0BA94BA0"/>
    <w:rsid w:val="11CD400A"/>
    <w:rsid w:val="1A21252F"/>
    <w:rsid w:val="205F00A5"/>
    <w:rsid w:val="23AF0C6C"/>
    <w:rsid w:val="2EED64E0"/>
    <w:rsid w:val="331F7372"/>
    <w:rsid w:val="360B1776"/>
    <w:rsid w:val="51434700"/>
    <w:rsid w:val="57F34637"/>
    <w:rsid w:val="623552AA"/>
    <w:rsid w:val="6AA34E9A"/>
    <w:rsid w:val="6ED66177"/>
    <w:rsid w:val="76042182"/>
    <w:rsid w:val="7E7457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qFormat="1"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8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Body Text Indent"/>
    <w:basedOn w:val="1"/>
    <w:autoRedefine/>
    <w:qFormat/>
    <w:uiPriority w:val="0"/>
    <w:pPr>
      <w:ind w:firstLine="555"/>
    </w:pPr>
    <w:rPr>
      <w:rFonts w:eastAsia="隶书"/>
      <w:sz w:val="28"/>
    </w:rPr>
  </w:style>
  <w:style w:type="paragraph" w:styleId="6">
    <w:name w:val="List 2"/>
    <w:basedOn w:val="1"/>
    <w:autoRedefine/>
    <w:qFormat/>
    <w:uiPriority w:val="0"/>
    <w:pPr>
      <w:ind w:left="100" w:leftChars="200" w:hanging="200" w:hangingChars="200"/>
    </w:pPr>
  </w:style>
  <w:style w:type="paragraph" w:styleId="7">
    <w:name w:val="Date"/>
    <w:basedOn w:val="1"/>
    <w:next w:val="1"/>
    <w:autoRedefine/>
    <w:qFormat/>
    <w:uiPriority w:val="0"/>
    <w:rPr>
      <w:sz w:val="30"/>
    </w:rPr>
  </w:style>
  <w:style w:type="paragraph" w:styleId="8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next w:val="1"/>
    <w:link w:val="17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link w:val="9"/>
    <w:autoRedefine/>
    <w:qFormat/>
    <w:uiPriority w:val="0"/>
    <w:rPr>
      <w:kern w:val="2"/>
      <w:sz w:val="18"/>
      <w:szCs w:val="18"/>
    </w:rPr>
  </w:style>
  <w:style w:type="character" w:customStyle="1" w:styleId="15">
    <w:name w:val="页脚 Char"/>
    <w:link w:val="8"/>
    <w:autoRedefine/>
    <w:qFormat/>
    <w:uiPriority w:val="0"/>
    <w:rPr>
      <w:kern w:val="2"/>
      <w:sz w:val="18"/>
      <w:szCs w:val="18"/>
    </w:rPr>
  </w:style>
  <w:style w:type="character" w:customStyle="1" w:styleId="16">
    <w:name w:val="标题 1 Char"/>
    <w:link w:val="2"/>
    <w:autoRedefine/>
    <w:qFormat/>
    <w:uiPriority w:val="0"/>
    <w:rPr>
      <w:b/>
      <w:bCs/>
      <w:kern w:val="44"/>
      <w:sz w:val="44"/>
      <w:szCs w:val="44"/>
    </w:rPr>
  </w:style>
  <w:style w:type="character" w:customStyle="1" w:styleId="17">
    <w:name w:val="标题 Char"/>
    <w:link w:val="10"/>
    <w:autoRedefine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8">
    <w:name w:val="标题 3 Char"/>
    <w:link w:val="3"/>
    <w:autoRedefine/>
    <w:semiHidden/>
    <w:qFormat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ghhhh</Company>
  <Pages>4</Pages>
  <Words>1639</Words>
  <Characters>1644</Characters>
  <Lines>13</Lines>
  <Paragraphs>3</Paragraphs>
  <TotalTime>22</TotalTime>
  <ScaleCrop>false</ScaleCrop>
  <LinksUpToDate>false</LinksUpToDate>
  <CharactersWithSpaces>1789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2024-09-03T15:48:00Z</dcterms:created>
  <dc:creator>gh</dc:creator>
  <cp:lastModifiedBy>LR</cp:lastModifiedBy>
  <cp:lastPrinted>2024-09-09T01:46:00Z</cp:lastPrinted>
  <dcterms:modified xsi:type="dcterms:W3CDTF">2024-09-12T01:57:12Z</dcterms:modified>
  <dc:title>日      期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76C28C1D4DA741D8A36E488016CC05BA_13</vt:lpwstr>
  </property>
</Properties>
</file>